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704"/>
        <w:gridCol w:w="2268"/>
        <w:gridCol w:w="1418"/>
        <w:gridCol w:w="6066"/>
      </w:tblGrid>
      <w:tr w:rsidR="005C39CA" w:rsidRPr="005C39CA" w14:paraId="5ABC8FC9" w14:textId="63491CD4" w:rsidTr="00897D41">
        <w:tc>
          <w:tcPr>
            <w:tcW w:w="704" w:type="dxa"/>
          </w:tcPr>
          <w:p w14:paraId="192926A7" w14:textId="6A0EB046" w:rsidR="005C39CA" w:rsidRPr="005C39CA" w:rsidRDefault="005C39CA">
            <w:pPr>
              <w:rPr>
                <w:rFonts w:ascii="HG丸ｺﾞｼｯｸM-PRO" w:eastAsia="HG丸ｺﾞｼｯｸM-PRO" w:hAnsi="HG丸ｺﾞｼｯｸM-PRO"/>
                <w:sz w:val="24"/>
                <w:szCs w:val="24"/>
              </w:rPr>
            </w:pPr>
            <w:r w:rsidRPr="005C39CA">
              <w:rPr>
                <w:rFonts w:ascii="HG丸ｺﾞｼｯｸM-PRO" w:eastAsia="HG丸ｺﾞｼｯｸM-PRO" w:hAnsi="HG丸ｺﾞｼｯｸM-PRO" w:hint="eastAsia"/>
                <w:sz w:val="24"/>
                <w:szCs w:val="24"/>
              </w:rPr>
              <w:t>所属団体</w:t>
            </w:r>
          </w:p>
        </w:tc>
        <w:tc>
          <w:tcPr>
            <w:tcW w:w="9752" w:type="dxa"/>
            <w:gridSpan w:val="3"/>
          </w:tcPr>
          <w:p w14:paraId="24ACA79F" w14:textId="77777777" w:rsidR="005C39CA" w:rsidRDefault="00897D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苫小牧手打ちそば愛好会</w:t>
            </w:r>
          </w:p>
          <w:p w14:paraId="06E3D293" w14:textId="2D5DDBD4" w:rsidR="00897D41" w:rsidRPr="005C39CA" w:rsidRDefault="00897D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そば食担当</w:t>
            </w:r>
            <w:r w:rsidR="000F2425">
              <w:rPr>
                <w:rFonts w:ascii="HG丸ｺﾞｼｯｸM-PRO" w:eastAsia="HG丸ｺﾞｼｯｸM-PRO" w:hAnsi="HG丸ｺﾞｼｯｸM-PRO" w:hint="eastAsia"/>
                <w:sz w:val="24"/>
                <w:szCs w:val="24"/>
              </w:rPr>
              <w:t>代表</w:t>
            </w:r>
            <w:r w:rsidR="00E718E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巻口</w:t>
            </w:r>
            <w:r w:rsidR="00DD2535">
              <w:rPr>
                <w:rFonts w:ascii="HG丸ｺﾞｼｯｸM-PRO" w:eastAsia="HG丸ｺﾞｼｯｸM-PRO" w:hAnsi="HG丸ｺﾞｼｯｸM-PRO" w:hint="eastAsia"/>
                <w:sz w:val="24"/>
                <w:szCs w:val="24"/>
              </w:rPr>
              <w:t>義明</w:t>
            </w:r>
          </w:p>
        </w:tc>
      </w:tr>
      <w:tr w:rsidR="009E7FA0" w:rsidRPr="005C39CA" w14:paraId="18C5DF38" w14:textId="77777777" w:rsidTr="00897D41">
        <w:tc>
          <w:tcPr>
            <w:tcW w:w="704" w:type="dxa"/>
          </w:tcPr>
          <w:p w14:paraId="53D663FC" w14:textId="4EF9A7DD" w:rsidR="00E825AC"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例会</w:t>
            </w:r>
          </w:p>
          <w:p w14:paraId="0EE4F7ED" w14:textId="5AA9B0C3" w:rsidR="009E7FA0" w:rsidRPr="005C39CA"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食名</w:t>
            </w:r>
          </w:p>
        </w:tc>
        <w:tc>
          <w:tcPr>
            <w:tcW w:w="3686" w:type="dxa"/>
            <w:gridSpan w:val="2"/>
          </w:tcPr>
          <w:p w14:paraId="6E9457FA" w14:textId="26A17C39" w:rsidR="009E7FA0"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5月例会そば食</w:t>
            </w:r>
            <w:r w:rsidR="00E718EE">
              <w:rPr>
                <w:rFonts w:ascii="HG丸ｺﾞｼｯｸM-PRO" w:eastAsia="HG丸ｺﾞｼｯｸM-PRO" w:hAnsi="HG丸ｺﾞｼｯｸM-PRO" w:hint="eastAsia"/>
                <w:sz w:val="24"/>
                <w:szCs w:val="24"/>
              </w:rPr>
              <w:t>・５/12（日）</w:t>
            </w:r>
          </w:p>
          <w:p w14:paraId="291FC102" w14:textId="52BF162A" w:rsidR="009E7FA0" w:rsidRPr="005C39CA" w:rsidRDefault="00DD253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9E7FA0">
              <w:rPr>
                <w:rFonts w:ascii="HG丸ｺﾞｼｯｸM-PRO" w:eastAsia="HG丸ｺﾞｼｯｸM-PRO" w:hAnsi="HG丸ｺﾞｼｯｸM-PRO" w:hint="eastAsia"/>
                <w:sz w:val="24"/>
                <w:szCs w:val="24"/>
              </w:rPr>
              <w:t>赤と緑の更科そばのぶっかけとそば稲荷</w:t>
            </w:r>
            <w:r>
              <w:rPr>
                <w:rFonts w:ascii="HG丸ｺﾞｼｯｸM-PRO" w:eastAsia="HG丸ｺﾞｼｯｸM-PRO" w:hAnsi="HG丸ｺﾞｼｯｸM-PRO" w:hint="eastAsia"/>
                <w:sz w:val="24"/>
                <w:szCs w:val="24"/>
              </w:rPr>
              <w:t>（リメイク）</w:t>
            </w:r>
          </w:p>
        </w:tc>
        <w:tc>
          <w:tcPr>
            <w:tcW w:w="6066" w:type="dxa"/>
            <w:vMerge w:val="restart"/>
          </w:tcPr>
          <w:p w14:paraId="423C278B" w14:textId="5E40BD1B" w:rsidR="009E7FA0" w:rsidRPr="005C39CA" w:rsidRDefault="00B7583F" w:rsidP="0058654F">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7696" behindDoc="0" locked="0" layoutInCell="1" allowOverlap="1" wp14:anchorId="3F303028" wp14:editId="4F0ACAA1">
                  <wp:simplePos x="0" y="0"/>
                  <wp:positionH relativeFrom="column">
                    <wp:posOffset>83820</wp:posOffset>
                  </wp:positionH>
                  <wp:positionV relativeFrom="paragraph">
                    <wp:posOffset>37465</wp:posOffset>
                  </wp:positionV>
                  <wp:extent cx="3552825" cy="2707884"/>
                  <wp:effectExtent l="0" t="0" r="0" b="0"/>
                  <wp:wrapNone/>
                  <wp:docPr id="8469278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449" t="25144" r="522" b="18867"/>
                          <a:stretch/>
                        </pic:blipFill>
                        <pic:spPr bwMode="auto">
                          <a:xfrm>
                            <a:off x="0" y="0"/>
                            <a:ext cx="3552825" cy="27078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E7FA0" w:rsidRPr="005C39CA" w14:paraId="44E6E25A" w14:textId="77777777" w:rsidTr="00897D41">
        <w:tc>
          <w:tcPr>
            <w:tcW w:w="704" w:type="dxa"/>
            <w:vMerge w:val="restart"/>
          </w:tcPr>
          <w:p w14:paraId="5AE2E095" w14:textId="77777777" w:rsidR="00E825AC" w:rsidRDefault="00E825AC">
            <w:pPr>
              <w:rPr>
                <w:rFonts w:ascii="HG丸ｺﾞｼｯｸM-PRO" w:eastAsia="HG丸ｺﾞｼｯｸM-PRO" w:hAnsi="HG丸ｺﾞｼｯｸM-PRO"/>
                <w:sz w:val="24"/>
                <w:szCs w:val="24"/>
              </w:rPr>
            </w:pPr>
          </w:p>
          <w:p w14:paraId="2DC136E5" w14:textId="77777777" w:rsidR="00E825AC" w:rsidRDefault="00E825AC">
            <w:pPr>
              <w:rPr>
                <w:rFonts w:ascii="HG丸ｺﾞｼｯｸM-PRO" w:eastAsia="HG丸ｺﾞｼｯｸM-PRO" w:hAnsi="HG丸ｺﾞｼｯｸM-PRO"/>
                <w:sz w:val="24"/>
                <w:szCs w:val="24"/>
              </w:rPr>
            </w:pPr>
          </w:p>
          <w:p w14:paraId="52642048" w14:textId="77777777" w:rsidR="00E825AC" w:rsidRDefault="00E825AC">
            <w:pPr>
              <w:rPr>
                <w:rFonts w:ascii="HG丸ｺﾞｼｯｸM-PRO" w:eastAsia="HG丸ｺﾞｼｯｸM-PRO" w:hAnsi="HG丸ｺﾞｼｯｸM-PRO"/>
                <w:sz w:val="24"/>
                <w:szCs w:val="24"/>
              </w:rPr>
            </w:pPr>
          </w:p>
          <w:p w14:paraId="37CDB84F" w14:textId="6863A955" w:rsidR="00E825AC" w:rsidRDefault="00E825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w:t>
            </w:r>
          </w:p>
          <w:p w14:paraId="16352C34" w14:textId="77777777" w:rsidR="00E825AC" w:rsidRDefault="00E825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w:t>
            </w:r>
          </w:p>
          <w:p w14:paraId="052B0F68" w14:textId="77777777" w:rsidR="00E825AC" w:rsidRDefault="00E825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w:t>
            </w:r>
          </w:p>
          <w:p w14:paraId="2FAAD1F2" w14:textId="77777777" w:rsidR="00E825AC" w:rsidRDefault="00E825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w:t>
            </w:r>
          </w:p>
          <w:p w14:paraId="3BFCFF57" w14:textId="77777777" w:rsidR="00E825AC" w:rsidRDefault="00E825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w:t>
            </w:r>
          </w:p>
          <w:p w14:paraId="6F43C7E4" w14:textId="77777777" w:rsidR="00E825AC" w:rsidRDefault="00E825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り</w:t>
            </w:r>
          </w:p>
          <w:p w14:paraId="7A112FB9" w14:textId="73DC8E16" w:rsidR="009E7FA0" w:rsidRPr="005C39CA" w:rsidRDefault="00E825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w:t>
            </w:r>
          </w:p>
        </w:tc>
        <w:tc>
          <w:tcPr>
            <w:tcW w:w="2268" w:type="dxa"/>
          </w:tcPr>
          <w:p w14:paraId="0060B7E2" w14:textId="49FA0D6C" w:rsidR="009E7FA0" w:rsidRPr="005C39CA"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材料名</w:t>
            </w:r>
          </w:p>
        </w:tc>
        <w:tc>
          <w:tcPr>
            <w:tcW w:w="1418" w:type="dxa"/>
          </w:tcPr>
          <w:p w14:paraId="197B0D54" w14:textId="2B80FD2B" w:rsidR="009E7FA0" w:rsidRPr="005C39CA"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分量</w:t>
            </w:r>
          </w:p>
        </w:tc>
        <w:tc>
          <w:tcPr>
            <w:tcW w:w="6066" w:type="dxa"/>
            <w:vMerge/>
          </w:tcPr>
          <w:p w14:paraId="20BB1A26" w14:textId="594DD03B" w:rsidR="009E7FA0" w:rsidRPr="005C39CA" w:rsidRDefault="009E7FA0" w:rsidP="0058654F">
            <w:pPr>
              <w:rPr>
                <w:rFonts w:ascii="HG丸ｺﾞｼｯｸM-PRO" w:eastAsia="HG丸ｺﾞｼｯｸM-PRO" w:hAnsi="HG丸ｺﾞｼｯｸM-PRO"/>
                <w:sz w:val="24"/>
                <w:szCs w:val="24"/>
              </w:rPr>
            </w:pPr>
          </w:p>
        </w:tc>
      </w:tr>
      <w:tr w:rsidR="009E7FA0" w:rsidRPr="005C39CA" w14:paraId="12C775EF" w14:textId="77777777" w:rsidTr="00897D41">
        <w:tc>
          <w:tcPr>
            <w:tcW w:w="704" w:type="dxa"/>
            <w:vMerge/>
          </w:tcPr>
          <w:p w14:paraId="68866BBD" w14:textId="77777777" w:rsidR="009E7FA0" w:rsidRPr="005C39CA" w:rsidRDefault="009E7FA0">
            <w:pPr>
              <w:rPr>
                <w:rFonts w:ascii="HG丸ｺﾞｼｯｸM-PRO" w:eastAsia="HG丸ｺﾞｼｯｸM-PRO" w:hAnsi="HG丸ｺﾞｼｯｸM-PRO"/>
                <w:sz w:val="24"/>
                <w:szCs w:val="24"/>
              </w:rPr>
            </w:pPr>
          </w:p>
        </w:tc>
        <w:tc>
          <w:tcPr>
            <w:tcW w:w="2268" w:type="dxa"/>
            <w:vMerge w:val="restart"/>
          </w:tcPr>
          <w:p w14:paraId="2FDE1A13" w14:textId="77777777" w:rsidR="009E7FA0" w:rsidRPr="00E718EE" w:rsidRDefault="009E7FA0">
            <w:pPr>
              <w:rPr>
                <w:rFonts w:ascii="HG丸ｺﾞｼｯｸM-PRO" w:eastAsia="HG丸ｺﾞｼｯｸM-PRO" w:hAnsi="HG丸ｺﾞｼｯｸM-PRO"/>
                <w:sz w:val="24"/>
                <w:szCs w:val="24"/>
                <w:shd w:val="pct15" w:color="auto" w:fill="FFFFFF"/>
              </w:rPr>
            </w:pPr>
            <w:r w:rsidRPr="00E718EE">
              <w:rPr>
                <w:rFonts w:ascii="HG丸ｺﾞｼｯｸM-PRO" w:eastAsia="HG丸ｺﾞｼｯｸM-PRO" w:hAnsi="HG丸ｺﾞｼｯｸM-PRO" w:hint="eastAsia"/>
                <w:sz w:val="24"/>
                <w:szCs w:val="24"/>
                <w:shd w:val="pct15" w:color="auto" w:fill="FFFFFF"/>
              </w:rPr>
              <w:t>更科そば</w:t>
            </w:r>
          </w:p>
          <w:p w14:paraId="28673A95" w14:textId="666B5F03" w:rsidR="009E7FA0"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・更科そば粉</w:t>
            </w:r>
          </w:p>
          <w:p w14:paraId="754B2475" w14:textId="6732B27F" w:rsidR="009E7FA0" w:rsidRDefault="009E7FA0" w:rsidP="00B54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・つなぎ</w:t>
            </w:r>
          </w:p>
          <w:p w14:paraId="001A7D0C" w14:textId="21EED7B0" w:rsidR="009E7FA0" w:rsidRDefault="009E7FA0" w:rsidP="00B54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・抹茶</w:t>
            </w:r>
          </w:p>
          <w:p w14:paraId="5A504CCF" w14:textId="47CF04A9" w:rsidR="009E7FA0" w:rsidRDefault="009E7FA0" w:rsidP="00B54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・ビーツ</w:t>
            </w:r>
          </w:p>
          <w:p w14:paraId="3246ACDF" w14:textId="103ED2D5" w:rsidR="009E7FA0" w:rsidRDefault="009E7FA0" w:rsidP="00B54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・白だしつゆ</w:t>
            </w:r>
          </w:p>
          <w:p w14:paraId="4F682CEC" w14:textId="06413AE0" w:rsidR="009E7FA0" w:rsidRDefault="009E7FA0" w:rsidP="00B54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・長ネギ、わさび、</w:t>
            </w:r>
          </w:p>
          <w:p w14:paraId="11F54AD8" w14:textId="3F6A0F8F" w:rsidR="009E7FA0" w:rsidRPr="005C39CA" w:rsidRDefault="009E7FA0" w:rsidP="00B548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・柚子</w:t>
            </w:r>
            <w:r w:rsidR="00E825AC">
              <w:rPr>
                <w:rFonts w:ascii="HG丸ｺﾞｼｯｸM-PRO" w:eastAsia="HG丸ｺﾞｼｯｸM-PRO" w:hAnsi="HG丸ｺﾞｼｯｸM-PRO" w:hint="eastAsia"/>
                <w:sz w:val="24"/>
                <w:szCs w:val="24"/>
              </w:rPr>
              <w:t>胡椒</w:t>
            </w:r>
          </w:p>
          <w:p w14:paraId="0A450807" w14:textId="77777777" w:rsidR="009E7FA0" w:rsidRDefault="009E7FA0" w:rsidP="00EC6948">
            <w:pPr>
              <w:rPr>
                <w:rFonts w:ascii="HG丸ｺﾞｼｯｸM-PRO" w:eastAsia="HG丸ｺﾞｼｯｸM-PRO" w:hAnsi="HG丸ｺﾞｼｯｸM-PRO"/>
                <w:sz w:val="24"/>
                <w:szCs w:val="24"/>
              </w:rPr>
            </w:pPr>
            <w:r w:rsidRPr="00E718EE">
              <w:rPr>
                <w:rFonts w:ascii="HG丸ｺﾞｼｯｸM-PRO" w:eastAsia="HG丸ｺﾞｼｯｸM-PRO" w:hAnsi="HG丸ｺﾞｼｯｸM-PRO" w:hint="eastAsia"/>
                <w:sz w:val="24"/>
                <w:szCs w:val="24"/>
                <w:shd w:val="pct15" w:color="auto" w:fill="FFFFFF"/>
              </w:rPr>
              <w:t>そば稲荷</w:t>
            </w:r>
            <w:r w:rsidRPr="00B548F1">
              <w:rPr>
                <w:rFonts w:ascii="HG丸ｺﾞｼｯｸM-PRO" w:eastAsia="HG丸ｺﾞｼｯｸM-PRO" w:hAnsi="HG丸ｺﾞｼｯｸM-PRO" w:hint="eastAsia"/>
                <w:w w:val="66"/>
                <w:kern w:val="0"/>
                <w:sz w:val="24"/>
                <w:szCs w:val="24"/>
                <w:fitText w:val="960" w:id="-979509503"/>
              </w:rPr>
              <w:t>（リメイク</w:t>
            </w:r>
            <w:r w:rsidRPr="00B548F1">
              <w:rPr>
                <w:rFonts w:ascii="HG丸ｺﾞｼｯｸM-PRO" w:eastAsia="HG丸ｺﾞｼｯｸM-PRO" w:hAnsi="HG丸ｺﾞｼｯｸM-PRO" w:hint="eastAsia"/>
                <w:spacing w:val="7"/>
                <w:w w:val="66"/>
                <w:kern w:val="0"/>
                <w:sz w:val="24"/>
                <w:szCs w:val="24"/>
                <w:fitText w:val="960" w:id="-979509503"/>
              </w:rPr>
              <w:t>）</w:t>
            </w:r>
          </w:p>
          <w:p w14:paraId="1551B9EE" w14:textId="77777777" w:rsidR="009E7FA0"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・粗粉生粉冷凍</w:t>
            </w:r>
          </w:p>
          <w:p w14:paraId="7B569A93" w14:textId="77777777" w:rsidR="009E7FA0"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・稲荷用油揚げ</w:t>
            </w:r>
          </w:p>
          <w:p w14:paraId="7C6F2C19" w14:textId="187A073D" w:rsidR="009E7FA0"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・トッピング材料</w:t>
            </w:r>
          </w:p>
          <w:p w14:paraId="2C6F6FFE" w14:textId="2F649F08" w:rsidR="000F2425" w:rsidRDefault="000F2425"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金糸卵</w:t>
            </w:r>
          </w:p>
          <w:p w14:paraId="09C6F7A4" w14:textId="5D9B7564" w:rsidR="000F2425" w:rsidRDefault="000F2425"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キュウリ</w:t>
            </w:r>
            <w:r w:rsidR="00C56294">
              <w:rPr>
                <w:rFonts w:ascii="HG丸ｺﾞｼｯｸM-PRO" w:eastAsia="HG丸ｺﾞｼｯｸM-PRO" w:hAnsi="HG丸ｺﾞｼｯｸM-PRO" w:hint="eastAsia"/>
                <w:sz w:val="24"/>
                <w:szCs w:val="24"/>
              </w:rPr>
              <w:t>酢物</w:t>
            </w:r>
          </w:p>
          <w:p w14:paraId="07E011B9" w14:textId="72FE076C" w:rsidR="000F2425" w:rsidRPr="005C39CA" w:rsidRDefault="000F2425"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大根ビーツ付け</w:t>
            </w:r>
          </w:p>
        </w:tc>
        <w:tc>
          <w:tcPr>
            <w:tcW w:w="1418" w:type="dxa"/>
          </w:tcPr>
          <w:p w14:paraId="3A149470" w14:textId="77777777" w:rsidR="009E7FA0" w:rsidRPr="005C39CA" w:rsidRDefault="009E7FA0">
            <w:pPr>
              <w:rPr>
                <w:rFonts w:ascii="HG丸ｺﾞｼｯｸM-PRO" w:eastAsia="HG丸ｺﾞｼｯｸM-PRO" w:hAnsi="HG丸ｺﾞｼｯｸM-PRO"/>
                <w:sz w:val="24"/>
                <w:szCs w:val="24"/>
              </w:rPr>
            </w:pPr>
          </w:p>
        </w:tc>
        <w:tc>
          <w:tcPr>
            <w:tcW w:w="6066" w:type="dxa"/>
            <w:vMerge/>
          </w:tcPr>
          <w:p w14:paraId="428F694D" w14:textId="2B96A9A2" w:rsidR="009E7FA0" w:rsidRPr="005C39CA" w:rsidRDefault="009E7FA0" w:rsidP="0058654F">
            <w:pPr>
              <w:rPr>
                <w:rFonts w:ascii="HG丸ｺﾞｼｯｸM-PRO" w:eastAsia="HG丸ｺﾞｼｯｸM-PRO" w:hAnsi="HG丸ｺﾞｼｯｸM-PRO"/>
                <w:sz w:val="24"/>
                <w:szCs w:val="24"/>
              </w:rPr>
            </w:pPr>
          </w:p>
        </w:tc>
      </w:tr>
      <w:tr w:rsidR="009E7FA0" w:rsidRPr="005C39CA" w14:paraId="51448125" w14:textId="77777777" w:rsidTr="00897D41">
        <w:tc>
          <w:tcPr>
            <w:tcW w:w="704" w:type="dxa"/>
            <w:vMerge/>
          </w:tcPr>
          <w:p w14:paraId="090405D4" w14:textId="77777777" w:rsidR="009E7FA0" w:rsidRPr="005C39CA" w:rsidRDefault="009E7FA0">
            <w:pPr>
              <w:rPr>
                <w:rFonts w:ascii="HG丸ｺﾞｼｯｸM-PRO" w:eastAsia="HG丸ｺﾞｼｯｸM-PRO" w:hAnsi="HG丸ｺﾞｼｯｸM-PRO"/>
                <w:sz w:val="24"/>
                <w:szCs w:val="24"/>
              </w:rPr>
            </w:pPr>
          </w:p>
        </w:tc>
        <w:tc>
          <w:tcPr>
            <w:tcW w:w="2268" w:type="dxa"/>
            <w:vMerge/>
          </w:tcPr>
          <w:p w14:paraId="7A604BBC" w14:textId="6C9B03FF" w:rsidR="009E7FA0" w:rsidRPr="005C39CA" w:rsidRDefault="009E7FA0" w:rsidP="00EC6948">
            <w:pPr>
              <w:rPr>
                <w:rFonts w:ascii="HG丸ｺﾞｼｯｸM-PRO" w:eastAsia="HG丸ｺﾞｼｯｸM-PRO" w:hAnsi="HG丸ｺﾞｼｯｸM-PRO"/>
                <w:sz w:val="24"/>
                <w:szCs w:val="24"/>
              </w:rPr>
            </w:pPr>
          </w:p>
        </w:tc>
        <w:tc>
          <w:tcPr>
            <w:tcW w:w="1418" w:type="dxa"/>
          </w:tcPr>
          <w:p w14:paraId="5B467490" w14:textId="3C341DE0" w:rsidR="009E7FA0" w:rsidRPr="005C39CA"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500×2</w:t>
            </w:r>
          </w:p>
        </w:tc>
        <w:tc>
          <w:tcPr>
            <w:tcW w:w="6066" w:type="dxa"/>
            <w:vMerge/>
          </w:tcPr>
          <w:p w14:paraId="38F2AF86" w14:textId="512A1D0F" w:rsidR="009E7FA0" w:rsidRPr="005C39CA" w:rsidRDefault="009E7FA0">
            <w:pPr>
              <w:rPr>
                <w:rFonts w:ascii="HG丸ｺﾞｼｯｸM-PRO" w:eastAsia="HG丸ｺﾞｼｯｸM-PRO" w:hAnsi="HG丸ｺﾞｼｯｸM-PRO"/>
                <w:sz w:val="24"/>
                <w:szCs w:val="24"/>
              </w:rPr>
            </w:pPr>
          </w:p>
        </w:tc>
      </w:tr>
      <w:tr w:rsidR="009E7FA0" w:rsidRPr="005C39CA" w14:paraId="4C4C3A9A" w14:textId="77777777" w:rsidTr="00897D41">
        <w:tc>
          <w:tcPr>
            <w:tcW w:w="704" w:type="dxa"/>
            <w:vMerge/>
          </w:tcPr>
          <w:p w14:paraId="4C1B3DA2" w14:textId="77777777" w:rsidR="009E7FA0" w:rsidRPr="005C39CA" w:rsidRDefault="009E7FA0">
            <w:pPr>
              <w:rPr>
                <w:rFonts w:ascii="HG丸ｺﾞｼｯｸM-PRO" w:eastAsia="HG丸ｺﾞｼｯｸM-PRO" w:hAnsi="HG丸ｺﾞｼｯｸM-PRO"/>
                <w:sz w:val="24"/>
                <w:szCs w:val="24"/>
              </w:rPr>
            </w:pPr>
          </w:p>
        </w:tc>
        <w:tc>
          <w:tcPr>
            <w:tcW w:w="2268" w:type="dxa"/>
            <w:vMerge/>
          </w:tcPr>
          <w:p w14:paraId="4C185DD9" w14:textId="323A0592" w:rsidR="009E7FA0" w:rsidRPr="005C39CA" w:rsidRDefault="009E7FA0" w:rsidP="00EC6948">
            <w:pPr>
              <w:rPr>
                <w:rFonts w:ascii="HG丸ｺﾞｼｯｸM-PRO" w:eastAsia="HG丸ｺﾞｼｯｸM-PRO" w:hAnsi="HG丸ｺﾞｼｯｸM-PRO"/>
                <w:sz w:val="24"/>
                <w:szCs w:val="24"/>
              </w:rPr>
            </w:pPr>
          </w:p>
        </w:tc>
        <w:tc>
          <w:tcPr>
            <w:tcW w:w="1418" w:type="dxa"/>
          </w:tcPr>
          <w:p w14:paraId="5DD51A2F" w14:textId="063A966C" w:rsidR="009E7FA0" w:rsidRPr="005C39CA"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200×2</w:t>
            </w:r>
          </w:p>
        </w:tc>
        <w:tc>
          <w:tcPr>
            <w:tcW w:w="6066" w:type="dxa"/>
            <w:vMerge/>
          </w:tcPr>
          <w:p w14:paraId="535A5A6F" w14:textId="1BC5F09E" w:rsidR="009E7FA0" w:rsidRPr="005C39CA" w:rsidRDefault="009E7FA0">
            <w:pPr>
              <w:rPr>
                <w:rFonts w:ascii="HG丸ｺﾞｼｯｸM-PRO" w:eastAsia="HG丸ｺﾞｼｯｸM-PRO" w:hAnsi="HG丸ｺﾞｼｯｸM-PRO"/>
                <w:sz w:val="24"/>
                <w:szCs w:val="24"/>
              </w:rPr>
            </w:pPr>
          </w:p>
        </w:tc>
      </w:tr>
      <w:tr w:rsidR="009E7FA0" w:rsidRPr="005C39CA" w14:paraId="6EA4EC6E" w14:textId="77777777" w:rsidTr="00897D41">
        <w:tc>
          <w:tcPr>
            <w:tcW w:w="704" w:type="dxa"/>
            <w:vMerge/>
          </w:tcPr>
          <w:p w14:paraId="2370FD77" w14:textId="77777777" w:rsidR="009E7FA0" w:rsidRPr="005C39CA" w:rsidRDefault="009E7FA0">
            <w:pPr>
              <w:rPr>
                <w:rFonts w:ascii="HG丸ｺﾞｼｯｸM-PRO" w:eastAsia="HG丸ｺﾞｼｯｸM-PRO" w:hAnsi="HG丸ｺﾞｼｯｸM-PRO"/>
                <w:sz w:val="24"/>
                <w:szCs w:val="24"/>
              </w:rPr>
            </w:pPr>
          </w:p>
        </w:tc>
        <w:tc>
          <w:tcPr>
            <w:tcW w:w="2268" w:type="dxa"/>
            <w:vMerge/>
          </w:tcPr>
          <w:p w14:paraId="40B877B3" w14:textId="3B064A5D" w:rsidR="009E7FA0" w:rsidRPr="005C39CA" w:rsidRDefault="009E7FA0" w:rsidP="00EC6948">
            <w:pPr>
              <w:rPr>
                <w:rFonts w:ascii="HG丸ｺﾞｼｯｸM-PRO" w:eastAsia="HG丸ｺﾞｼｯｸM-PRO" w:hAnsi="HG丸ｺﾞｼｯｸM-PRO"/>
                <w:sz w:val="24"/>
                <w:szCs w:val="24"/>
              </w:rPr>
            </w:pPr>
          </w:p>
        </w:tc>
        <w:tc>
          <w:tcPr>
            <w:tcW w:w="1418" w:type="dxa"/>
          </w:tcPr>
          <w:p w14:paraId="7FD4F413" w14:textId="21FCFE60" w:rsidR="009E7FA0" w:rsidRPr="005C39CA"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10ｇ</w:t>
            </w:r>
          </w:p>
        </w:tc>
        <w:tc>
          <w:tcPr>
            <w:tcW w:w="6066" w:type="dxa"/>
            <w:vMerge/>
          </w:tcPr>
          <w:p w14:paraId="27A48C3E" w14:textId="6B7ACB65" w:rsidR="009E7FA0" w:rsidRPr="005C39CA" w:rsidRDefault="009E7FA0">
            <w:pPr>
              <w:rPr>
                <w:rFonts w:ascii="HG丸ｺﾞｼｯｸM-PRO" w:eastAsia="HG丸ｺﾞｼｯｸM-PRO" w:hAnsi="HG丸ｺﾞｼｯｸM-PRO"/>
                <w:sz w:val="24"/>
                <w:szCs w:val="24"/>
              </w:rPr>
            </w:pPr>
          </w:p>
        </w:tc>
      </w:tr>
      <w:tr w:rsidR="009E7FA0" w:rsidRPr="005C39CA" w14:paraId="1A5611FE" w14:textId="77777777" w:rsidTr="00897D41">
        <w:tc>
          <w:tcPr>
            <w:tcW w:w="704" w:type="dxa"/>
            <w:vMerge/>
          </w:tcPr>
          <w:p w14:paraId="480F23DC" w14:textId="77777777" w:rsidR="009E7FA0" w:rsidRPr="005C39CA" w:rsidRDefault="009E7FA0">
            <w:pPr>
              <w:rPr>
                <w:rFonts w:ascii="HG丸ｺﾞｼｯｸM-PRO" w:eastAsia="HG丸ｺﾞｼｯｸM-PRO" w:hAnsi="HG丸ｺﾞｼｯｸM-PRO"/>
                <w:sz w:val="24"/>
                <w:szCs w:val="24"/>
              </w:rPr>
            </w:pPr>
          </w:p>
        </w:tc>
        <w:tc>
          <w:tcPr>
            <w:tcW w:w="2268" w:type="dxa"/>
            <w:vMerge/>
          </w:tcPr>
          <w:p w14:paraId="07DF77FB" w14:textId="3CA8B075" w:rsidR="009E7FA0" w:rsidRPr="005C39CA" w:rsidRDefault="009E7FA0" w:rsidP="00EC6948">
            <w:pPr>
              <w:rPr>
                <w:rFonts w:ascii="HG丸ｺﾞｼｯｸM-PRO" w:eastAsia="HG丸ｺﾞｼｯｸM-PRO" w:hAnsi="HG丸ｺﾞｼｯｸM-PRO"/>
                <w:sz w:val="24"/>
                <w:szCs w:val="24"/>
              </w:rPr>
            </w:pPr>
          </w:p>
        </w:tc>
        <w:tc>
          <w:tcPr>
            <w:tcW w:w="1418" w:type="dxa"/>
          </w:tcPr>
          <w:p w14:paraId="230A8F7C" w14:textId="5D6C7CB4" w:rsidR="009E7FA0" w:rsidRPr="005C39CA" w:rsidRDefault="009E7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10ｇ</w:t>
            </w:r>
          </w:p>
        </w:tc>
        <w:tc>
          <w:tcPr>
            <w:tcW w:w="6066" w:type="dxa"/>
            <w:vMerge/>
          </w:tcPr>
          <w:p w14:paraId="672F3D78" w14:textId="26FEEF83" w:rsidR="009E7FA0" w:rsidRPr="005C39CA" w:rsidRDefault="009E7FA0">
            <w:pPr>
              <w:rPr>
                <w:rFonts w:ascii="HG丸ｺﾞｼｯｸM-PRO" w:eastAsia="HG丸ｺﾞｼｯｸM-PRO" w:hAnsi="HG丸ｺﾞｼｯｸM-PRO"/>
                <w:sz w:val="24"/>
                <w:szCs w:val="24"/>
              </w:rPr>
            </w:pPr>
          </w:p>
        </w:tc>
      </w:tr>
      <w:tr w:rsidR="009E7FA0" w:rsidRPr="005C39CA" w14:paraId="6230EA6A" w14:textId="77777777" w:rsidTr="00897D41">
        <w:tc>
          <w:tcPr>
            <w:tcW w:w="704" w:type="dxa"/>
            <w:vMerge/>
          </w:tcPr>
          <w:p w14:paraId="1E59D8D7" w14:textId="77777777" w:rsidR="009E7FA0" w:rsidRPr="005C39CA" w:rsidRDefault="009E7FA0" w:rsidP="00EC6948">
            <w:pPr>
              <w:rPr>
                <w:rFonts w:ascii="HG丸ｺﾞｼｯｸM-PRO" w:eastAsia="HG丸ｺﾞｼｯｸM-PRO" w:hAnsi="HG丸ｺﾞｼｯｸM-PRO"/>
                <w:sz w:val="24"/>
                <w:szCs w:val="24"/>
              </w:rPr>
            </w:pPr>
          </w:p>
        </w:tc>
        <w:tc>
          <w:tcPr>
            <w:tcW w:w="2268" w:type="dxa"/>
            <w:vMerge/>
          </w:tcPr>
          <w:p w14:paraId="77E06B5F" w14:textId="10732D5C" w:rsidR="009E7FA0" w:rsidRPr="005C39CA" w:rsidRDefault="009E7FA0" w:rsidP="00EC6948">
            <w:pPr>
              <w:rPr>
                <w:rFonts w:ascii="HG丸ｺﾞｼｯｸM-PRO" w:eastAsia="HG丸ｺﾞｼｯｸM-PRO" w:hAnsi="HG丸ｺﾞｼｯｸM-PRO"/>
                <w:sz w:val="24"/>
                <w:szCs w:val="24"/>
              </w:rPr>
            </w:pPr>
          </w:p>
        </w:tc>
        <w:tc>
          <w:tcPr>
            <w:tcW w:w="1418" w:type="dxa"/>
          </w:tcPr>
          <w:p w14:paraId="596BE68A" w14:textId="3A59C64E" w:rsidR="009E7FA0"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適量</w:t>
            </w:r>
          </w:p>
          <w:p w14:paraId="0CFA0630" w14:textId="77777777" w:rsidR="009E7FA0"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77840F59" w14:textId="7015BEB8" w:rsidR="009E7FA0" w:rsidRPr="005C39CA"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6066" w:type="dxa"/>
            <w:vMerge/>
          </w:tcPr>
          <w:p w14:paraId="204DC2A5" w14:textId="0B794322" w:rsidR="009E7FA0" w:rsidRPr="005C39CA" w:rsidRDefault="009E7FA0" w:rsidP="00EC6948">
            <w:pPr>
              <w:rPr>
                <w:rFonts w:ascii="HG丸ｺﾞｼｯｸM-PRO" w:eastAsia="HG丸ｺﾞｼｯｸM-PRO" w:hAnsi="HG丸ｺﾞｼｯｸM-PRO"/>
                <w:sz w:val="24"/>
                <w:szCs w:val="24"/>
              </w:rPr>
            </w:pPr>
          </w:p>
        </w:tc>
      </w:tr>
      <w:tr w:rsidR="0080371D" w:rsidRPr="005C39CA" w14:paraId="74493B51" w14:textId="77777777" w:rsidTr="00724468">
        <w:trPr>
          <w:trHeight w:val="382"/>
        </w:trPr>
        <w:tc>
          <w:tcPr>
            <w:tcW w:w="704" w:type="dxa"/>
            <w:vMerge/>
          </w:tcPr>
          <w:p w14:paraId="099DC060" w14:textId="77777777" w:rsidR="0080371D" w:rsidRPr="005C39CA" w:rsidRDefault="0080371D" w:rsidP="00EC6948">
            <w:pPr>
              <w:rPr>
                <w:rFonts w:ascii="HG丸ｺﾞｼｯｸM-PRO" w:eastAsia="HG丸ｺﾞｼｯｸM-PRO" w:hAnsi="HG丸ｺﾞｼｯｸM-PRO"/>
                <w:sz w:val="24"/>
                <w:szCs w:val="24"/>
              </w:rPr>
            </w:pPr>
          </w:p>
        </w:tc>
        <w:tc>
          <w:tcPr>
            <w:tcW w:w="2268" w:type="dxa"/>
            <w:vMerge/>
          </w:tcPr>
          <w:p w14:paraId="03E9CA84" w14:textId="06EBB986" w:rsidR="0080371D" w:rsidRPr="005C39CA" w:rsidRDefault="0080371D" w:rsidP="00EC6948">
            <w:pPr>
              <w:rPr>
                <w:rFonts w:ascii="HG丸ｺﾞｼｯｸM-PRO" w:eastAsia="HG丸ｺﾞｼｯｸM-PRO" w:hAnsi="HG丸ｺﾞｼｯｸM-PRO"/>
                <w:sz w:val="24"/>
                <w:szCs w:val="24"/>
              </w:rPr>
            </w:pPr>
          </w:p>
        </w:tc>
        <w:tc>
          <w:tcPr>
            <w:tcW w:w="1418" w:type="dxa"/>
            <w:vMerge w:val="restart"/>
          </w:tcPr>
          <w:p w14:paraId="4E7B8687" w14:textId="6CF41C46" w:rsidR="0080371D" w:rsidRDefault="0080371D" w:rsidP="00EC6948">
            <w:pPr>
              <w:rPr>
                <w:rFonts w:ascii="HG丸ｺﾞｼｯｸM-PRO" w:eastAsia="HG丸ｺﾞｼｯｸM-PRO" w:hAnsi="HG丸ｺﾞｼｯｸM-PRO"/>
                <w:sz w:val="24"/>
                <w:szCs w:val="24"/>
              </w:rPr>
            </w:pPr>
          </w:p>
          <w:p w14:paraId="3332AA02" w14:textId="121A6FA4" w:rsidR="0080371D" w:rsidRDefault="0080371D"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600ｇ</w:t>
            </w:r>
          </w:p>
          <w:p w14:paraId="73064248" w14:textId="1FF5D646" w:rsidR="0080371D" w:rsidRDefault="0080371D"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60枚</w:t>
            </w:r>
          </w:p>
          <w:p w14:paraId="52E95F21" w14:textId="77777777" w:rsidR="000F2425" w:rsidRDefault="000F2425" w:rsidP="00EC6948">
            <w:pPr>
              <w:rPr>
                <w:rFonts w:ascii="HG丸ｺﾞｼｯｸM-PRO" w:eastAsia="HG丸ｺﾞｼｯｸM-PRO" w:hAnsi="HG丸ｺﾞｼｯｸM-PRO"/>
                <w:sz w:val="24"/>
                <w:szCs w:val="24"/>
              </w:rPr>
            </w:pPr>
          </w:p>
          <w:p w14:paraId="5BBEFA31" w14:textId="77777777" w:rsidR="0080371D" w:rsidRDefault="0080371D"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適量</w:t>
            </w:r>
          </w:p>
          <w:p w14:paraId="58459D32" w14:textId="77777777" w:rsidR="000F2425" w:rsidRDefault="000F2425"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3B0AE0CD" w14:textId="59CD6E77" w:rsidR="000F2425" w:rsidRPr="005C39CA" w:rsidRDefault="000F2425"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6066" w:type="dxa"/>
          </w:tcPr>
          <w:p w14:paraId="2B5EF0D1" w14:textId="65352483" w:rsidR="0080371D" w:rsidRPr="005C39CA" w:rsidRDefault="0080371D"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作り方</w:t>
            </w:r>
          </w:p>
        </w:tc>
      </w:tr>
      <w:tr w:rsidR="0080371D" w:rsidRPr="005C39CA" w14:paraId="36CBBB44" w14:textId="77777777" w:rsidTr="00897D41">
        <w:trPr>
          <w:trHeight w:val="960"/>
        </w:trPr>
        <w:tc>
          <w:tcPr>
            <w:tcW w:w="704" w:type="dxa"/>
            <w:vMerge/>
          </w:tcPr>
          <w:p w14:paraId="6219245B" w14:textId="77777777" w:rsidR="0080371D" w:rsidRPr="005C39CA" w:rsidRDefault="0080371D" w:rsidP="00EC6948">
            <w:pPr>
              <w:rPr>
                <w:rFonts w:ascii="HG丸ｺﾞｼｯｸM-PRO" w:eastAsia="HG丸ｺﾞｼｯｸM-PRO" w:hAnsi="HG丸ｺﾞｼｯｸM-PRO"/>
                <w:sz w:val="24"/>
                <w:szCs w:val="24"/>
              </w:rPr>
            </w:pPr>
          </w:p>
        </w:tc>
        <w:tc>
          <w:tcPr>
            <w:tcW w:w="2268" w:type="dxa"/>
            <w:vMerge/>
          </w:tcPr>
          <w:p w14:paraId="79949AEF" w14:textId="77777777" w:rsidR="0080371D" w:rsidRDefault="0080371D" w:rsidP="00EC6948">
            <w:pPr>
              <w:rPr>
                <w:rFonts w:ascii="HG丸ｺﾞｼｯｸM-PRO" w:eastAsia="HG丸ｺﾞｼｯｸM-PRO" w:hAnsi="HG丸ｺﾞｼｯｸM-PRO"/>
                <w:sz w:val="24"/>
                <w:szCs w:val="24"/>
              </w:rPr>
            </w:pPr>
          </w:p>
        </w:tc>
        <w:tc>
          <w:tcPr>
            <w:tcW w:w="1418" w:type="dxa"/>
            <w:vMerge/>
          </w:tcPr>
          <w:p w14:paraId="5508C7E5" w14:textId="77777777" w:rsidR="0080371D" w:rsidRDefault="0080371D" w:rsidP="00EC6948">
            <w:pPr>
              <w:rPr>
                <w:rFonts w:ascii="HG丸ｺﾞｼｯｸM-PRO" w:eastAsia="HG丸ｺﾞｼｯｸM-PRO" w:hAnsi="HG丸ｺﾞｼｯｸM-PRO"/>
                <w:sz w:val="24"/>
                <w:szCs w:val="24"/>
              </w:rPr>
            </w:pPr>
          </w:p>
        </w:tc>
        <w:tc>
          <w:tcPr>
            <w:tcW w:w="6066" w:type="dxa"/>
          </w:tcPr>
          <w:p w14:paraId="2125640B" w14:textId="79F1767E" w:rsidR="0080371D"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80371D">
              <w:rPr>
                <w:rFonts w:ascii="HG丸ｺﾞｼｯｸM-PRO" w:eastAsia="HG丸ｺﾞｼｯｸM-PRO" w:hAnsi="HG丸ｺﾞｼｯｸM-PRO" w:hint="eastAsia"/>
                <w:sz w:val="24"/>
                <w:szCs w:val="24"/>
              </w:rPr>
              <w:t>更科そばのぶっかけ</w:t>
            </w:r>
          </w:p>
          <w:p w14:paraId="37221693" w14:textId="549BF9AF" w:rsidR="0080371D"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371D" w:rsidRPr="00E1693C">
              <w:rPr>
                <w:rFonts w:ascii="HG丸ｺﾞｼｯｸM-PRO" w:eastAsia="HG丸ｺﾞｼｯｸM-PRO" w:hAnsi="HG丸ｺﾞｼｯｸM-PRO" w:hint="eastAsia"/>
                <w:b/>
                <w:bCs/>
                <w:sz w:val="24"/>
                <w:szCs w:val="24"/>
                <w:shd w:val="pct15" w:color="auto" w:fill="FFFFFF"/>
              </w:rPr>
              <w:t>更科抹茶</w:t>
            </w:r>
            <w:r w:rsidR="00E1693C">
              <w:rPr>
                <w:rFonts w:ascii="HG丸ｺﾞｼｯｸM-PRO" w:eastAsia="HG丸ｺﾞｼｯｸM-PRO" w:hAnsi="HG丸ｺﾞｼｯｸM-PRO" w:hint="eastAsia"/>
                <w:sz w:val="24"/>
                <w:szCs w:val="24"/>
              </w:rPr>
              <w:t>⇒</w:t>
            </w:r>
            <w:r w:rsidR="0080371D">
              <w:rPr>
                <w:rFonts w:ascii="HG丸ｺﾞｼｯｸM-PRO" w:eastAsia="HG丸ｺﾞｼｯｸM-PRO" w:hAnsi="HG丸ｺﾞｼｯｸM-PRO" w:hint="eastAsia"/>
                <w:sz w:val="24"/>
                <w:szCs w:val="24"/>
              </w:rPr>
              <w:t>更科粉500ｇに熱湯3</w:t>
            </w:r>
            <w:r w:rsidR="00B7583F">
              <w:rPr>
                <w:rFonts w:ascii="HG丸ｺﾞｼｯｸM-PRO" w:eastAsia="HG丸ｺﾞｼｯｸM-PRO" w:hAnsi="HG丸ｺﾞｼｯｸM-PRO" w:hint="eastAsia"/>
                <w:sz w:val="24"/>
                <w:szCs w:val="24"/>
              </w:rPr>
              <w:t>5</w:t>
            </w:r>
            <w:r w:rsidR="0080371D">
              <w:rPr>
                <w:rFonts w:ascii="HG丸ｺﾞｼｯｸM-PRO" w:eastAsia="HG丸ｺﾞｼｯｸM-PRO" w:hAnsi="HG丸ｺﾞｼｯｸM-PRO" w:hint="eastAsia"/>
                <w:sz w:val="24"/>
                <w:szCs w:val="24"/>
              </w:rPr>
              <w:t>0㏄で水回しし、</w:t>
            </w:r>
            <w:r w:rsidR="008B6E3A">
              <w:rPr>
                <w:rFonts w:ascii="HG丸ｺﾞｼｯｸM-PRO" w:eastAsia="HG丸ｺﾞｼｯｸM-PRO" w:hAnsi="HG丸ｺﾞｼｯｸM-PRO" w:hint="eastAsia"/>
                <w:sz w:val="24"/>
                <w:szCs w:val="24"/>
              </w:rPr>
              <w:t>その後</w:t>
            </w:r>
            <w:r w:rsidR="0080371D">
              <w:rPr>
                <w:rFonts w:ascii="HG丸ｺﾞｼｯｸM-PRO" w:eastAsia="HG丸ｺﾞｼｯｸM-PRO" w:hAnsi="HG丸ｺﾞｼｯｸM-PRO" w:hint="eastAsia"/>
                <w:sz w:val="24"/>
                <w:szCs w:val="24"/>
              </w:rPr>
              <w:t>つなぎ200ｇ、抹茶を入れて100～150㏄の水を加水</w:t>
            </w:r>
          </w:p>
          <w:p w14:paraId="6D7896A5" w14:textId="3C2D4A24" w:rsidR="0080371D" w:rsidRDefault="009E7FA0"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371D" w:rsidRPr="00E1693C">
              <w:rPr>
                <w:rFonts w:ascii="HG丸ｺﾞｼｯｸM-PRO" w:eastAsia="HG丸ｺﾞｼｯｸM-PRO" w:hAnsi="HG丸ｺﾞｼｯｸM-PRO" w:hint="eastAsia"/>
                <w:b/>
                <w:bCs/>
                <w:sz w:val="24"/>
                <w:szCs w:val="24"/>
                <w:shd w:val="pct15" w:color="auto" w:fill="FFFFFF"/>
              </w:rPr>
              <w:t>更科ビーツ</w:t>
            </w:r>
            <w:r w:rsidR="00E1693C" w:rsidRPr="00E1693C">
              <w:rPr>
                <w:rFonts w:ascii="HG丸ｺﾞｼｯｸM-PRO" w:eastAsia="HG丸ｺﾞｼｯｸM-PRO" w:hAnsi="HG丸ｺﾞｼｯｸM-PRO" w:hint="eastAsia"/>
                <w:sz w:val="24"/>
                <w:szCs w:val="24"/>
              </w:rPr>
              <w:t>⇒</w:t>
            </w:r>
            <w:r w:rsidR="0080371D">
              <w:rPr>
                <w:rFonts w:ascii="HG丸ｺﾞｼｯｸM-PRO" w:eastAsia="HG丸ｺﾞｼｯｸM-PRO" w:hAnsi="HG丸ｺﾞｼｯｸM-PRO" w:hint="eastAsia"/>
                <w:sz w:val="24"/>
                <w:szCs w:val="24"/>
              </w:rPr>
              <w:t>更科粉500ｇにビーツの熱湯煮汁300㏄で水回し</w:t>
            </w:r>
            <w:r w:rsidR="00E1693C">
              <w:rPr>
                <w:rFonts w:ascii="HG丸ｺﾞｼｯｸM-PRO" w:eastAsia="HG丸ｺﾞｼｯｸM-PRO" w:hAnsi="HG丸ｺﾞｼｯｸM-PRO" w:hint="eastAsia"/>
                <w:sz w:val="24"/>
                <w:szCs w:val="24"/>
              </w:rPr>
              <w:t>、その後</w:t>
            </w:r>
            <w:r w:rsidR="0080371D">
              <w:rPr>
                <w:rFonts w:ascii="HG丸ｺﾞｼｯｸM-PRO" w:eastAsia="HG丸ｺﾞｼｯｸM-PRO" w:hAnsi="HG丸ｺﾞｼｯｸM-PRO" w:hint="eastAsia"/>
                <w:sz w:val="24"/>
                <w:szCs w:val="24"/>
              </w:rPr>
              <w:t>つなぎ200ｇを入れて</w:t>
            </w:r>
            <w:r w:rsidR="00E1693C">
              <w:rPr>
                <w:rFonts w:ascii="HG丸ｺﾞｼｯｸM-PRO" w:eastAsia="HG丸ｺﾞｼｯｸM-PRO" w:hAnsi="HG丸ｺﾞｼｯｸM-PRO" w:hint="eastAsia"/>
                <w:sz w:val="24"/>
                <w:szCs w:val="24"/>
              </w:rPr>
              <w:t>、</w:t>
            </w:r>
            <w:r w:rsidR="0080371D">
              <w:rPr>
                <w:rFonts w:ascii="HG丸ｺﾞｼｯｸM-PRO" w:eastAsia="HG丸ｺﾞｼｯｸM-PRO" w:hAnsi="HG丸ｺﾞｼｯｸM-PRO" w:hint="eastAsia"/>
                <w:sz w:val="24"/>
                <w:szCs w:val="24"/>
              </w:rPr>
              <w:t>水</w:t>
            </w:r>
            <w:r w:rsidR="00E1693C">
              <w:rPr>
                <w:rFonts w:ascii="HG丸ｺﾞｼｯｸM-PRO" w:eastAsia="HG丸ｺﾞｼｯｸM-PRO" w:hAnsi="HG丸ｺﾞｼｯｸM-PRO" w:hint="eastAsia"/>
                <w:sz w:val="24"/>
                <w:szCs w:val="24"/>
              </w:rPr>
              <w:t>70～100</w:t>
            </w:r>
            <w:r w:rsidR="0080371D">
              <w:rPr>
                <w:rFonts w:ascii="HG丸ｺﾞｼｯｸM-PRO" w:eastAsia="HG丸ｺﾞｼｯｸM-PRO" w:hAnsi="HG丸ｺﾞｼｯｸM-PRO" w:hint="eastAsia"/>
                <w:sz w:val="24"/>
                <w:szCs w:val="24"/>
              </w:rPr>
              <w:t>㏄を</w:t>
            </w:r>
            <w:r w:rsidR="00C56294">
              <w:rPr>
                <w:rFonts w:ascii="HG丸ｺﾞｼｯｸM-PRO" w:eastAsia="HG丸ｺﾞｼｯｸM-PRO" w:hAnsi="HG丸ｺﾞｼｯｸM-PRO" w:hint="eastAsia"/>
                <w:sz w:val="24"/>
                <w:szCs w:val="24"/>
              </w:rPr>
              <w:t>３回に分けて</w:t>
            </w:r>
            <w:r w:rsidR="0080371D">
              <w:rPr>
                <w:rFonts w:ascii="HG丸ｺﾞｼｯｸM-PRO" w:eastAsia="HG丸ｺﾞｼｯｸM-PRO" w:hAnsi="HG丸ｺﾞｼｯｸM-PRO" w:hint="eastAsia"/>
                <w:sz w:val="24"/>
                <w:szCs w:val="24"/>
              </w:rPr>
              <w:t>加水し水回し</w:t>
            </w:r>
            <w:r w:rsidR="00C56294">
              <w:rPr>
                <w:rFonts w:ascii="HG丸ｺﾞｼｯｸM-PRO" w:eastAsia="HG丸ｺﾞｼｯｸM-PRO" w:hAnsi="HG丸ｺﾞｼｯｸM-PRO" w:hint="eastAsia"/>
                <w:sz w:val="24"/>
                <w:szCs w:val="24"/>
              </w:rPr>
              <w:t>する。</w:t>
            </w:r>
          </w:p>
          <w:p w14:paraId="4CE98CCF" w14:textId="01A37847" w:rsidR="0080371D" w:rsidRPr="005C39CA" w:rsidRDefault="00E718EE" w:rsidP="00EC6948">
            <w:pPr>
              <w:rPr>
                <w:rFonts w:ascii="HG丸ｺﾞｼｯｸM-PRO" w:eastAsia="HG丸ｺﾞｼｯｸM-PRO" w:hAnsi="HG丸ｺﾞｼｯｸM-PRO"/>
                <w:sz w:val="24"/>
                <w:szCs w:val="24"/>
              </w:rPr>
            </w:pPr>
            <w:r w:rsidRPr="00E718EE">
              <w:rPr>
                <w:rFonts w:ascii="HG丸ｺﾞｼｯｸM-PRO" w:eastAsia="HG丸ｺﾞｼｯｸM-PRO" w:hAnsi="HG丸ｺﾞｼｯｸM-PRO" w:hint="eastAsia"/>
                <w:b/>
                <w:bCs/>
                <w:sz w:val="24"/>
                <w:szCs w:val="24"/>
              </w:rPr>
              <w:t>・</w:t>
            </w:r>
            <w:r w:rsidR="0080371D" w:rsidRPr="00E1693C">
              <w:rPr>
                <w:rFonts w:ascii="HG丸ｺﾞｼｯｸM-PRO" w:eastAsia="HG丸ｺﾞｼｯｸM-PRO" w:hAnsi="HG丸ｺﾞｼｯｸM-PRO" w:hint="eastAsia"/>
                <w:b/>
                <w:bCs/>
                <w:sz w:val="24"/>
                <w:szCs w:val="24"/>
                <w:shd w:val="pct15" w:color="auto" w:fill="FFFFFF"/>
              </w:rPr>
              <w:t>そば稲荷リメイク</w:t>
            </w:r>
            <w:r w:rsidR="00C56294" w:rsidRPr="00E1693C">
              <w:rPr>
                <w:rFonts w:ascii="HG丸ｺﾞｼｯｸM-PRO" w:eastAsia="HG丸ｺﾞｼｯｸM-PRO" w:hAnsi="HG丸ｺﾞｼｯｸM-PRO" w:hint="eastAsia"/>
                <w:sz w:val="24"/>
                <w:szCs w:val="24"/>
              </w:rPr>
              <w:t>⇒</w:t>
            </w:r>
            <w:r w:rsidR="00C56294">
              <w:rPr>
                <w:rFonts w:ascii="HG丸ｺﾞｼｯｸM-PRO" w:eastAsia="HG丸ｺﾞｼｯｸM-PRO" w:hAnsi="HG丸ｺﾞｼｯｸM-PRO" w:hint="eastAsia"/>
                <w:sz w:val="24"/>
                <w:szCs w:val="24"/>
              </w:rPr>
              <w:t>余った生</w:t>
            </w:r>
            <w:r w:rsidR="00E825AC">
              <w:rPr>
                <w:rFonts w:ascii="HG丸ｺﾞｼｯｸM-PRO" w:eastAsia="HG丸ｺﾞｼｯｸM-PRO" w:hAnsi="HG丸ｺﾞｼｯｸM-PRO" w:hint="eastAsia"/>
                <w:sz w:val="24"/>
                <w:szCs w:val="24"/>
              </w:rPr>
              <w:t>そばを</w:t>
            </w:r>
            <w:r w:rsidR="0080371D">
              <w:rPr>
                <w:rFonts w:ascii="HG丸ｺﾞｼｯｸM-PRO" w:eastAsia="HG丸ｺﾞｼｯｸM-PRO" w:hAnsi="HG丸ｺﾞｼｯｸM-PRO" w:hint="eastAsia"/>
                <w:sz w:val="24"/>
                <w:szCs w:val="24"/>
              </w:rPr>
              <w:t>使いやすく</w:t>
            </w:r>
            <w:r w:rsidR="00C56294">
              <w:rPr>
                <w:rFonts w:ascii="HG丸ｺﾞｼｯｸM-PRO" w:eastAsia="HG丸ｺﾞｼｯｸM-PRO" w:hAnsi="HG丸ｺﾞｼｯｸM-PRO" w:hint="eastAsia"/>
                <w:sz w:val="24"/>
                <w:szCs w:val="24"/>
              </w:rPr>
              <w:t>1束</w:t>
            </w:r>
            <w:r w:rsidR="0080371D">
              <w:rPr>
                <w:rFonts w:ascii="HG丸ｺﾞｼｯｸM-PRO" w:eastAsia="HG丸ｺﾞｼｯｸM-PRO" w:hAnsi="HG丸ｺﾞｼｯｸM-PRO" w:hint="eastAsia"/>
                <w:sz w:val="24"/>
                <w:szCs w:val="24"/>
              </w:rPr>
              <w:t>300ｇ</w:t>
            </w:r>
            <w:r w:rsidR="00C56294">
              <w:rPr>
                <w:rFonts w:ascii="HG丸ｺﾞｼｯｸM-PRO" w:eastAsia="HG丸ｺﾞｼｯｸM-PRO" w:hAnsi="HG丸ｺﾞｼｯｸM-PRO" w:hint="eastAsia"/>
                <w:sz w:val="24"/>
                <w:szCs w:val="24"/>
              </w:rPr>
              <w:t>ずつ</w:t>
            </w:r>
            <w:r w:rsidR="0080371D">
              <w:rPr>
                <w:rFonts w:ascii="HG丸ｺﾞｼｯｸM-PRO" w:eastAsia="HG丸ｺﾞｼｯｸM-PRO" w:hAnsi="HG丸ｺﾞｼｯｸM-PRO" w:hint="eastAsia"/>
                <w:sz w:val="24"/>
                <w:szCs w:val="24"/>
              </w:rPr>
              <w:t>冷凍してお</w:t>
            </w:r>
            <w:r w:rsidR="00E825AC">
              <w:rPr>
                <w:rFonts w:ascii="HG丸ｺﾞｼｯｸM-PRO" w:eastAsia="HG丸ｺﾞｼｯｸM-PRO" w:hAnsi="HG丸ｺﾞｼｯｸM-PRO" w:hint="eastAsia"/>
                <w:sz w:val="24"/>
                <w:szCs w:val="24"/>
              </w:rPr>
              <w:t>く。</w:t>
            </w:r>
            <w:r w:rsidR="0080371D">
              <w:rPr>
                <w:rFonts w:ascii="HG丸ｺﾞｼｯｸM-PRO" w:eastAsia="HG丸ｺﾞｼｯｸM-PRO" w:hAnsi="HG丸ｺﾞｼｯｸM-PRO" w:hint="eastAsia"/>
                <w:sz w:val="24"/>
                <w:szCs w:val="24"/>
              </w:rPr>
              <w:t>そば</w:t>
            </w:r>
            <w:r w:rsidR="009E7FA0">
              <w:rPr>
                <w:rFonts w:ascii="HG丸ｺﾞｼｯｸM-PRO" w:eastAsia="HG丸ｺﾞｼｯｸM-PRO" w:hAnsi="HG丸ｺﾞｼｯｸM-PRO" w:hint="eastAsia"/>
                <w:sz w:val="24"/>
                <w:szCs w:val="24"/>
              </w:rPr>
              <w:t>２</w:t>
            </w:r>
            <w:r w:rsidR="00C56294">
              <w:rPr>
                <w:rFonts w:ascii="HG丸ｺﾞｼｯｸM-PRO" w:eastAsia="HG丸ｺﾞｼｯｸM-PRO" w:hAnsi="HG丸ｺﾞｼｯｸM-PRO" w:hint="eastAsia"/>
                <w:sz w:val="24"/>
                <w:szCs w:val="24"/>
              </w:rPr>
              <w:t>束</w:t>
            </w:r>
            <w:r w:rsidR="009E7FA0">
              <w:rPr>
                <w:rFonts w:ascii="HG丸ｺﾞｼｯｸM-PRO" w:eastAsia="HG丸ｺﾞｼｯｸM-PRO" w:hAnsi="HG丸ｺﾞｼｯｸM-PRO" w:hint="eastAsia"/>
                <w:sz w:val="24"/>
                <w:szCs w:val="24"/>
              </w:rPr>
              <w:t>を</w:t>
            </w:r>
            <w:r w:rsidR="0080371D">
              <w:rPr>
                <w:rFonts w:ascii="HG丸ｺﾞｼｯｸM-PRO" w:eastAsia="HG丸ｺﾞｼｯｸM-PRO" w:hAnsi="HG丸ｺﾞｼｯｸM-PRO" w:hint="eastAsia"/>
                <w:sz w:val="24"/>
                <w:szCs w:val="24"/>
              </w:rPr>
              <w:t>自然解凍し、茹で</w:t>
            </w:r>
            <w:r>
              <w:rPr>
                <w:rFonts w:ascii="HG丸ｺﾞｼｯｸM-PRO" w:eastAsia="HG丸ｺﾞｼｯｸM-PRO" w:hAnsi="HG丸ｺﾞｼｯｸM-PRO" w:hint="eastAsia"/>
                <w:sz w:val="24"/>
                <w:szCs w:val="24"/>
              </w:rPr>
              <w:t>て</w:t>
            </w:r>
            <w:r w:rsidR="0080371D">
              <w:rPr>
                <w:rFonts w:ascii="HG丸ｺﾞｼｯｸM-PRO" w:eastAsia="HG丸ｺﾞｼｯｸM-PRO" w:hAnsi="HG丸ｺﾞｼｯｸM-PRO" w:hint="eastAsia"/>
                <w:sz w:val="24"/>
                <w:szCs w:val="24"/>
              </w:rPr>
              <w:t>しっかり水切りする。酢を振りかけ稲荷用</w:t>
            </w:r>
            <w:r>
              <w:rPr>
                <w:rFonts w:ascii="HG丸ｺﾞｼｯｸM-PRO" w:eastAsia="HG丸ｺﾞｼｯｸM-PRO" w:hAnsi="HG丸ｺﾞｼｯｸM-PRO" w:hint="eastAsia"/>
                <w:sz w:val="24"/>
                <w:szCs w:val="24"/>
              </w:rPr>
              <w:t>小</w:t>
            </w:r>
            <w:r w:rsidR="0080371D">
              <w:rPr>
                <w:rFonts w:ascii="HG丸ｺﾞｼｯｸM-PRO" w:eastAsia="HG丸ｺﾞｼｯｸM-PRO" w:hAnsi="HG丸ｺﾞｼｯｸM-PRO" w:hint="eastAsia"/>
                <w:sz w:val="24"/>
                <w:szCs w:val="24"/>
              </w:rPr>
              <w:t>揚げに詰めてトッピング</w:t>
            </w:r>
            <w:r>
              <w:rPr>
                <w:rFonts w:ascii="HG丸ｺﾞｼｯｸM-PRO" w:eastAsia="HG丸ｺﾞｼｯｸM-PRO" w:hAnsi="HG丸ｺﾞｼｯｸM-PRO" w:hint="eastAsia"/>
                <w:sz w:val="24"/>
                <w:szCs w:val="24"/>
              </w:rPr>
              <w:t>する。</w:t>
            </w:r>
          </w:p>
        </w:tc>
      </w:tr>
      <w:tr w:rsidR="00E825AC" w:rsidRPr="005C39CA" w14:paraId="1636FF2D" w14:textId="77777777" w:rsidTr="00DD2535">
        <w:trPr>
          <w:trHeight w:val="5797"/>
        </w:trPr>
        <w:tc>
          <w:tcPr>
            <w:tcW w:w="704" w:type="dxa"/>
          </w:tcPr>
          <w:p w14:paraId="387597E0" w14:textId="77777777" w:rsidR="00E825AC" w:rsidRPr="005C39CA" w:rsidRDefault="00E825AC" w:rsidP="00EC6948">
            <w:pPr>
              <w:rPr>
                <w:rFonts w:ascii="HG丸ｺﾞｼｯｸM-PRO" w:eastAsia="HG丸ｺﾞｼｯｸM-PRO" w:hAnsi="HG丸ｺﾞｼｯｸM-PRO"/>
                <w:sz w:val="24"/>
                <w:szCs w:val="24"/>
              </w:rPr>
            </w:pPr>
          </w:p>
        </w:tc>
        <w:tc>
          <w:tcPr>
            <w:tcW w:w="9752" w:type="dxa"/>
            <w:gridSpan w:val="3"/>
          </w:tcPr>
          <w:p w14:paraId="7589324A" w14:textId="3AEEFCC3" w:rsidR="00E825AC"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《コメント》</w:t>
            </w:r>
          </w:p>
          <w:p w14:paraId="022B1232" w14:textId="77777777" w:rsidR="00E825AC"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1.会員有志が会員の声を聞き、5月の例会そば食のメニューを季節感のある更科そばと</w:t>
            </w:r>
          </w:p>
          <w:p w14:paraId="637D5175" w14:textId="77777777" w:rsidR="00E825AC"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そば稲荷に決めました。</w:t>
            </w:r>
          </w:p>
          <w:p w14:paraId="69A4C51F" w14:textId="77777777" w:rsidR="00E825AC"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2．更科そばは高段者の指導を受けながら打ちました。そば稲荷はそばのリメイク料理に精通している有川会長の指導を受けながら、参加者全員で作りました。</w:t>
            </w:r>
          </w:p>
          <w:p w14:paraId="185E6A42" w14:textId="77777777" w:rsidR="00E825AC"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実食では食味の感想が話され、多少の辛口のコメントもありますが、楽しく過ごす時間となりました。そば食にそばを提供できたという満足感と、次回は「美味しい！」と言っていただけるそば打ちをと言う励みになりました。また参加者の方々から「私も更科を打ってみよう」「そば稲荷を作ろう」と言う声が聞けました。</w:t>
            </w:r>
          </w:p>
          <w:p w14:paraId="57C5A275" w14:textId="35EDC901" w:rsidR="00E825AC"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4．コミセン職員7名が実食に加わりました。</w:t>
            </w:r>
            <w:r w:rsidR="00E718EE">
              <w:rPr>
                <w:rFonts w:ascii="HG丸ｺﾞｼｯｸM-PRO" w:eastAsia="HG丸ｺﾞｼｯｸM-PRO" w:hAnsi="HG丸ｺﾞｼｯｸM-PRO" w:hint="eastAsia"/>
                <w:sz w:val="24"/>
                <w:szCs w:val="24"/>
              </w:rPr>
              <w:t>愛好会</w:t>
            </w:r>
            <w:r>
              <w:rPr>
                <w:rFonts w:ascii="HG丸ｺﾞｼｯｸM-PRO" w:eastAsia="HG丸ｺﾞｼｯｸM-PRO" w:hAnsi="HG丸ｺﾞｼｯｸM-PRO" w:hint="eastAsia"/>
                <w:sz w:val="24"/>
                <w:szCs w:val="24"/>
              </w:rPr>
              <w:t>への理解が深まり、交流の場になりました。</w:t>
            </w:r>
          </w:p>
          <w:p w14:paraId="2B1D134D" w14:textId="77777777" w:rsidR="00E825AC"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5．１６人のそば食参加でしたが、1人300円の参加費で必要な経費を賄うことが出来ました。</w:t>
            </w:r>
          </w:p>
          <w:p w14:paraId="06DE38D5" w14:textId="5934C56E" w:rsidR="00E825AC" w:rsidRPr="005C39CA" w:rsidRDefault="00E825AC" w:rsidP="00EC69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6．サプライズで、参加者からうどん（300ｇ×5ｐ）の提供がありました。そば食は持ち込み歓迎です。会員に支えられて、そば食が計画され、行われています。</w:t>
            </w:r>
          </w:p>
        </w:tc>
      </w:tr>
    </w:tbl>
    <w:p w14:paraId="36776433" w14:textId="5FA7B24A" w:rsidR="007957B2" w:rsidRPr="00B548F1" w:rsidRDefault="007957B2" w:rsidP="00E825AC">
      <w:pPr>
        <w:rPr>
          <w:rFonts w:ascii="HG丸ｺﾞｼｯｸM-PRO" w:eastAsia="HG丸ｺﾞｼｯｸM-PRO" w:hAnsi="HG丸ｺﾞｼｯｸM-PRO"/>
          <w:sz w:val="24"/>
          <w:szCs w:val="24"/>
        </w:rPr>
      </w:pPr>
    </w:p>
    <w:sectPr w:rsidR="007957B2" w:rsidRPr="00B548F1" w:rsidSect="00E825AC">
      <w:pgSz w:w="11906" w:h="16838"/>
      <w:pgMar w:top="851" w:right="720" w:bottom="17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CA"/>
    <w:rsid w:val="000F2425"/>
    <w:rsid w:val="00127244"/>
    <w:rsid w:val="00572E2B"/>
    <w:rsid w:val="005C39CA"/>
    <w:rsid w:val="005F5434"/>
    <w:rsid w:val="006735C7"/>
    <w:rsid w:val="00724468"/>
    <w:rsid w:val="007957B2"/>
    <w:rsid w:val="0080371D"/>
    <w:rsid w:val="00897D41"/>
    <w:rsid w:val="008B6E3A"/>
    <w:rsid w:val="009E7FA0"/>
    <w:rsid w:val="00A26E36"/>
    <w:rsid w:val="00B548F1"/>
    <w:rsid w:val="00B7583F"/>
    <w:rsid w:val="00BC6C9D"/>
    <w:rsid w:val="00C20935"/>
    <w:rsid w:val="00C56294"/>
    <w:rsid w:val="00D31535"/>
    <w:rsid w:val="00DD2535"/>
    <w:rsid w:val="00E1693C"/>
    <w:rsid w:val="00E718EE"/>
    <w:rsid w:val="00E8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791E1"/>
  <w15:chartTrackingRefBased/>
  <w15:docId w15:val="{A682C99E-3143-48B3-A27E-2F99A84B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583F"/>
    <w:rPr>
      <w:color w:val="0563C1" w:themeColor="hyperlink"/>
      <w:u w:val="single"/>
    </w:rPr>
  </w:style>
  <w:style w:type="character" w:styleId="a5">
    <w:name w:val="Unresolved Mention"/>
    <w:basedOn w:val="a0"/>
    <w:uiPriority w:val="99"/>
    <w:semiHidden/>
    <w:unhideWhenUsed/>
    <w:rsid w:val="00B75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有川</dc:creator>
  <cp:keywords/>
  <dc:description/>
  <cp:lastModifiedBy>美紀子 有川</cp:lastModifiedBy>
  <cp:revision>6</cp:revision>
  <cp:lastPrinted>2024-06-17T12:06:00Z</cp:lastPrinted>
  <dcterms:created xsi:type="dcterms:W3CDTF">2024-05-19T15:04:00Z</dcterms:created>
  <dcterms:modified xsi:type="dcterms:W3CDTF">2024-06-17T12:08:00Z</dcterms:modified>
</cp:coreProperties>
</file>